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C4" w:rsidRPr="003927B6" w:rsidRDefault="00805BC4" w:rsidP="00805B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7B6">
        <w:rPr>
          <w:rFonts w:ascii="Times New Roman" w:eastAsia="ＭＳ 明朝" w:hAnsi="Times New Roman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2B835FD" wp14:editId="5FFBFA1C">
                <wp:simplePos x="0" y="0"/>
                <wp:positionH relativeFrom="margin">
                  <wp:posOffset>5887720</wp:posOffset>
                </wp:positionH>
                <wp:positionV relativeFrom="paragraph">
                  <wp:posOffset>-66675</wp:posOffset>
                </wp:positionV>
                <wp:extent cx="834390" cy="255270"/>
                <wp:effectExtent l="0" t="0" r="22860" b="1143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5527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5BC4" w:rsidRDefault="002C403D" w:rsidP="00805BC4">
                            <w:pPr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6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6"/>
                                <w:szCs w:val="21"/>
                              </w:rPr>
                              <w:t>Ｉ</w:t>
                            </w:r>
                            <w:r w:rsidR="00805BC4">
                              <w:rPr>
                                <w:rFonts w:ascii="ＭＳ 明朝" w:hAnsi="ＭＳ 明朝" w:hint="eastAsia"/>
                                <w:snapToGrid w:val="0"/>
                                <w:spacing w:val="6"/>
                                <w:szCs w:val="21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36000" tIns="25920" rIns="36000" bIns="2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835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3.6pt;margin-top:-5.25pt;width:65.7pt;height:20.1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" o:allowincell="f" filled="f" strokeweight=".4mm">
                <v:textbox inset="1mm,.72mm,1mm,.71mm">
                  <w:txbxContent>
                    <w:p w:rsidR="00805BC4" w:rsidRDefault="002C403D" w:rsidP="00805BC4">
                      <w:pPr>
                        <w:jc w:val="center"/>
                        <w:rPr>
                          <w:rFonts w:ascii="ＭＳ 明朝" w:cs="Times New Roman"/>
                          <w:noProof/>
                          <w:snapToGrid w:val="0"/>
                          <w:spacing w:val="6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pacing w:val="6"/>
                          <w:szCs w:val="21"/>
                        </w:rPr>
                        <w:t>Ｉ</w:t>
                      </w:r>
                      <w:r w:rsidR="00805BC4">
                        <w:rPr>
                          <w:rFonts w:ascii="ＭＳ 明朝" w:hAnsi="ＭＳ 明朝" w:hint="eastAsia"/>
                          <w:snapToGrid w:val="0"/>
                          <w:spacing w:val="6"/>
                          <w:szCs w:val="21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7B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社会福祉</w:t>
      </w:r>
      <w:r w:rsidR="00CB0A0E" w:rsidRPr="003927B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子ども</w:t>
      </w:r>
      <w:r w:rsidRPr="003927B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学科</w:t>
      </w:r>
      <w:r w:rsidR="00CB0A0E" w:rsidRPr="003927B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社会福祉学専攻</w:t>
      </w:r>
      <w:r w:rsidRPr="003927B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出願用</w:t>
      </w:r>
    </w:p>
    <w:tbl>
      <w:tblPr>
        <w:tblW w:w="0" w:type="auto"/>
        <w:tblInd w:w="6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8"/>
      </w:tblGrid>
      <w:tr w:rsidR="00805BC4" w:rsidRPr="00805BC4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A859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20"/>
                <w:szCs w:val="20"/>
              </w:rPr>
              <w:t>※この欄には記入しない</w:t>
            </w:r>
          </w:p>
        </w:tc>
      </w:tr>
    </w:tbl>
    <w:p w:rsidR="00805BC4" w:rsidRPr="00805BC4" w:rsidRDefault="00805BC4" w:rsidP="00805BC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0"/>
          <w:szCs w:val="20"/>
        </w:rPr>
      </w:pPr>
      <w:r w:rsidRPr="00805BC4">
        <w:rPr>
          <w:rFonts w:ascii="HG丸ｺﾞｼｯｸM-PRO" w:eastAsia="HG丸ｺﾞｼｯｸM-PRO" w:hAnsi="HG丸ｺﾞｼｯｸM-PRO" w:cs="ＤＦＧ中丸ゴシック体" w:hint="eastAsia"/>
          <w:b/>
          <w:bCs/>
          <w:color w:val="000000"/>
          <w:kern w:val="0"/>
          <w:sz w:val="32"/>
          <w:szCs w:val="32"/>
        </w:rPr>
        <w:t>単位修得（見込）証明書</w:t>
      </w:r>
    </w:p>
    <w:p w:rsidR="00805BC4" w:rsidRPr="00805BC4" w:rsidRDefault="00805BC4" w:rsidP="003905EF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>(</w:t>
      </w:r>
      <w:r w:rsidR="00B35CC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宛</w:t>
      </w:r>
      <w:r w:rsidRPr="00805BC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先</w:t>
      </w:r>
      <w:r w:rsidRPr="00805BC4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>)</w:t>
      </w:r>
    </w:p>
    <w:p w:rsidR="00805BC4" w:rsidRPr="00805BC4" w:rsidRDefault="00805BC4" w:rsidP="003905EF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　埼玉県立大学　学長</w:t>
      </w:r>
    </w:p>
    <w:p w:rsidR="00805BC4" w:rsidRPr="00805BC4" w:rsidRDefault="00805BC4" w:rsidP="003905EF">
      <w:pPr>
        <w:overflowPunct w:val="0"/>
        <w:ind w:left="4200" w:right="960" w:firstLineChars="500" w:firstLine="1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学生氏名</w:t>
      </w:r>
    </w:p>
    <w:p w:rsidR="00805BC4" w:rsidRPr="00805BC4" w:rsidRDefault="00805BC4" w:rsidP="003905EF">
      <w:pPr>
        <w:overflowPunct w:val="0"/>
        <w:ind w:left="4200" w:right="26" w:firstLineChars="500" w:firstLine="1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生年月日</w:t>
      </w:r>
      <w:r w:rsidR="00EF10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西暦</w:t>
      </w:r>
      <w:r w:rsidR="003905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EF10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3905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月　　　日</w:t>
      </w:r>
    </w:p>
    <w:p w:rsidR="00805BC4" w:rsidRPr="00805BC4" w:rsidRDefault="00805BC4" w:rsidP="003905EF">
      <w:pPr>
        <w:overflowPunct w:val="0"/>
        <w:ind w:left="4200" w:right="26" w:firstLineChars="400" w:firstLine="96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入学年月日　</w:t>
      </w:r>
      <w:r w:rsidR="00EF10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西暦</w:t>
      </w: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905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EF10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3905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F10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月　</w:t>
      </w: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905E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05BC4" w:rsidRPr="00805BC4" w:rsidRDefault="00805BC4" w:rsidP="003905E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3905EF" w:rsidRDefault="00805BC4" w:rsidP="003E270B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上記の者は、本学（校）において</w:t>
      </w:r>
      <w:r w:rsidRPr="00AB587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715C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２０２２</w:t>
      </w:r>
      <w:bookmarkStart w:id="0" w:name="_GoBack"/>
      <w:bookmarkEnd w:id="0"/>
      <w:r w:rsidRPr="00AB587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年３月まで</w:t>
      </w: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に下記のとおり修得又は修得見込みであることを証明する。</w:t>
      </w:r>
    </w:p>
    <w:p w:rsidR="00805BC4" w:rsidRDefault="00805BC4" w:rsidP="003905EF">
      <w:pPr>
        <w:overflowPunct w:val="0"/>
        <w:spacing w:line="24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3905EF" w:rsidRPr="00805BC4" w:rsidRDefault="003905EF" w:rsidP="003905EF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805BC4" w:rsidRPr="00805BC4" w:rsidRDefault="00805BC4" w:rsidP="003905E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Pr="00805BC4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社会福祉に関する科目を定める省令第１条の規定に基づき指定された科目（旧指定科目を含む）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2715"/>
        <w:gridCol w:w="2413"/>
        <w:gridCol w:w="1106"/>
        <w:gridCol w:w="905"/>
        <w:gridCol w:w="3117"/>
      </w:tblGrid>
      <w:tr w:rsidR="00805BC4" w:rsidRPr="00805BC4" w:rsidTr="003905EF">
        <w:trPr>
          <w:trHeight w:val="263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C4" w:rsidRPr="00805BC4" w:rsidRDefault="00805BC4" w:rsidP="0039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4"/>
                <w:sz w:val="20"/>
                <w:szCs w:val="20"/>
              </w:rPr>
              <w:t>科目名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C4" w:rsidRPr="00805BC4" w:rsidRDefault="00805BC4" w:rsidP="0039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4"/>
                <w:sz w:val="20"/>
                <w:szCs w:val="20"/>
              </w:rPr>
              <w:t>該当科目名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C4" w:rsidRPr="00805BC4" w:rsidRDefault="00805BC4" w:rsidP="0039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4"/>
                <w:sz w:val="20"/>
                <w:szCs w:val="20"/>
              </w:rPr>
              <w:t>単位数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C4" w:rsidRPr="00805BC4" w:rsidRDefault="00805BC4" w:rsidP="0039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4"/>
                <w:sz w:val="20"/>
                <w:szCs w:val="20"/>
              </w:rPr>
              <w:t>成績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C4" w:rsidRPr="00805BC4" w:rsidRDefault="00805BC4" w:rsidP="0039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4"/>
                <w:sz w:val="20"/>
                <w:szCs w:val="20"/>
              </w:rPr>
              <w:t>修得（見込）年月</w:t>
            </w:r>
          </w:p>
        </w:tc>
      </w:tr>
      <w:tr w:rsidR="00805BC4" w:rsidRPr="00805BC4">
        <w:tc>
          <w:tcPr>
            <w:tcW w:w="3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「現代社会と福祉」又は「社会福祉原論」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「高齢者に対する支援と介護保険制度」又は「老人福祉論」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「障害者に対する支援と障害者自立支援制度」又は「障害者福祉論」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「児童や家庭に対する支援と児童・家庭福祉制度」又は「児童福祉論」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 w:rsidTr="002D6C72"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0" allowOverlap="1" wp14:anchorId="4AC85D18" wp14:editId="03A847C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70510" cy="98552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BC4" w:rsidRDefault="00805BC4" w:rsidP="00805BC4">
                                  <w:pPr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napToGrid w:val="0"/>
                                      <w:sz w:val="16"/>
                                      <w:szCs w:val="16"/>
                                    </w:rPr>
                                    <w:t>うち１科目以上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85D18" id="テキスト ボックス 3" o:spid="_x0000_s1027" type="#_x0000_t202" style="position:absolute;left:0;text-align:left;margin-left:0;margin-top:0;width:21.3pt;height:77.6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" o:allowincell="f" filled="f" stroked="f">
                      <v:textbox style="layout-flow:vertical-ideographic" inset="0,0,0,0">
                        <w:txbxContent>
                          <w:p w:rsidR="00805BC4" w:rsidRDefault="00805BC4" w:rsidP="00805BC4">
                            <w:pPr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napToGrid w:val="0"/>
                                <w:sz w:val="16"/>
                                <w:szCs w:val="16"/>
                              </w:rPr>
                              <w:t>うち１科目以上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BC4" w:rsidRPr="00805BC4" w:rsidRDefault="00805BC4" w:rsidP="002D6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「社会保障」又は「社会保障論」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「低所得者に対する支援と生活保護制度」又は「公的扶助論」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「地域福祉の理論と方法」</w:t>
            </w: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又は「地域福祉論」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  <w:tc>
          <w:tcPr>
            <w:tcW w:w="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</w:tc>
      </w:tr>
      <w:tr w:rsidR="00805BC4" w:rsidRPr="00805BC4"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0" allowOverlap="1" wp14:anchorId="512F2E4D" wp14:editId="1A10121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270510" cy="941070"/>
                      <wp:effectExtent l="0" t="3175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941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BC4" w:rsidRDefault="00805BC4" w:rsidP="00805BC4">
                                  <w:pPr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napToGrid w:val="0"/>
                                      <w:sz w:val="16"/>
                                      <w:szCs w:val="16"/>
                                    </w:rPr>
                                    <w:t>うち１科目以上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F2E4D" id="テキスト ボックス 2" o:spid="_x0000_s1028" type="#_x0000_t202" style="position:absolute;margin-left:0;margin-top:1pt;width:21.3pt;height:74.1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" o:allowincell="f" filled="f" stroked="f">
                      <v:textbox style="layout-flow:vertical-ideographic" inset="0,0,0,0">
                        <w:txbxContent>
                          <w:p w:rsidR="00805BC4" w:rsidRDefault="00805BC4" w:rsidP="00805BC4">
                            <w:pPr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napToGrid w:val="0"/>
                                <w:sz w:val="16"/>
                                <w:szCs w:val="16"/>
                              </w:rPr>
                              <w:t>うち１科目以上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「心理学理論と心理的支援」</w:t>
            </w: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又は「心理学」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5BC4" w:rsidRPr="00805BC4"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「社会理論と社会システム」</w:t>
            </w: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又は「社会学」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5BC4" w:rsidRPr="00805BC4">
        <w:tc>
          <w:tcPr>
            <w:tcW w:w="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「権利擁護と成年後見制度」</w:t>
            </w: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又は「法学」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単位</w:t>
            </w: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　月　修得・見込</w:t>
            </w:r>
          </w:p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805BC4" w:rsidRPr="00805BC4" w:rsidRDefault="00805BC4" w:rsidP="00805B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805BC4" w:rsidRPr="00805BC4" w:rsidRDefault="00805BC4" w:rsidP="003905EF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当該学校等における総合計修得（見込）単位数（上記の科目に限らず、すべての単位数）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2"/>
        <w:gridCol w:w="4022"/>
      </w:tblGrid>
      <w:tr w:rsidR="00805BC4" w:rsidRPr="00805BC4" w:rsidTr="003905EF">
        <w:trPr>
          <w:trHeight w:val="43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87F87">
              <w:rPr>
                <w:rFonts w:ascii="Times New Roman" w:eastAsia="ＭＳ 明朝" w:hAnsi="Times New Roman" w:cs="ＭＳ 明朝" w:hint="eastAsia"/>
                <w:color w:val="000000"/>
                <w:spacing w:val="50"/>
                <w:kern w:val="0"/>
                <w:sz w:val="20"/>
                <w:szCs w:val="20"/>
                <w:fitText w:val="1400" w:id="381900544"/>
              </w:rPr>
              <w:t>修得単位</w:t>
            </w:r>
            <w:r w:rsidRPr="00387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400" w:id="381900544"/>
              </w:rPr>
              <w:t>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BC4" w:rsidRPr="00805BC4" w:rsidRDefault="00805BC4" w:rsidP="0039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　位</w:t>
            </w:r>
          </w:p>
        </w:tc>
      </w:tr>
      <w:tr w:rsidR="00805BC4" w:rsidRPr="00805BC4" w:rsidTr="003905EF">
        <w:trPr>
          <w:trHeight w:val="42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BC4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修得見込単位数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BC4" w:rsidRPr="00805BC4" w:rsidRDefault="00805BC4" w:rsidP="0039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　位</w:t>
            </w:r>
          </w:p>
        </w:tc>
      </w:tr>
      <w:tr w:rsidR="00805BC4" w:rsidRPr="00805BC4" w:rsidTr="003905EF">
        <w:trPr>
          <w:trHeight w:val="42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EF" w:rsidRPr="00805BC4" w:rsidRDefault="00805BC4" w:rsidP="0039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="003905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C4" w:rsidRPr="00805BC4" w:rsidRDefault="00805BC4" w:rsidP="0039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05BC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 w:rsidRPr="00805BC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　位</w:t>
            </w:r>
          </w:p>
        </w:tc>
      </w:tr>
    </w:tbl>
    <w:p w:rsidR="00805BC4" w:rsidRPr="00805BC4" w:rsidRDefault="002C403D" w:rsidP="003E27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西暦　</w:t>
      </w:r>
      <w:r w:rsidR="00805BC4"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805BC4" w:rsidRPr="00805BC4" w:rsidRDefault="00805BC4" w:rsidP="003E27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805BC4">
        <w:rPr>
          <w:rFonts w:ascii="Times New Roman" w:eastAsia="ＭＳ 明朝" w:hAnsi="Times New Roman" w:cs="ＭＳ 明朝" w:hint="eastAsia"/>
          <w:color w:val="000000"/>
          <w:spacing w:val="120"/>
          <w:kern w:val="0"/>
          <w:sz w:val="24"/>
          <w:szCs w:val="24"/>
          <w:fitText w:val="1200" w:id="381901312"/>
        </w:rPr>
        <w:t>所在</w:t>
      </w: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381901312"/>
        </w:rPr>
        <w:t>地</w:t>
      </w:r>
    </w:p>
    <w:p w:rsidR="00805BC4" w:rsidRPr="00805BC4" w:rsidRDefault="00805BC4" w:rsidP="003E27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805BC4">
        <w:rPr>
          <w:rFonts w:ascii="Times New Roman" w:eastAsia="ＭＳ 明朝" w:hAnsi="Times New Roman" w:cs="ＭＳ 明朝" w:hint="eastAsia"/>
          <w:color w:val="000000"/>
          <w:spacing w:val="40"/>
          <w:kern w:val="0"/>
          <w:sz w:val="24"/>
          <w:szCs w:val="24"/>
          <w:fitText w:val="1200" w:id="381901313"/>
        </w:rPr>
        <w:t>電話番</w:t>
      </w: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381901313"/>
        </w:rPr>
        <w:t>号</w:t>
      </w:r>
    </w:p>
    <w:p w:rsidR="00805BC4" w:rsidRPr="00805BC4" w:rsidRDefault="00805BC4" w:rsidP="003E27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大学・学校名</w:t>
      </w:r>
    </w:p>
    <w:p w:rsidR="00805BC4" w:rsidRPr="00805BC4" w:rsidRDefault="00805BC4" w:rsidP="003E27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学長名・学校長名　　　　　　　　　　　　　　印</w:t>
      </w:r>
    </w:p>
    <w:p w:rsidR="00805BC4" w:rsidRPr="00805BC4" w:rsidRDefault="00805BC4" w:rsidP="00805BC4">
      <w:pPr>
        <w:overflowPunct w:val="0"/>
        <w:spacing w:line="16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805BC4" w:rsidRPr="00805BC4" w:rsidRDefault="00805BC4" w:rsidP="003E270B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（注）１　この証明書は必ず証明者が厳封してください。</w:t>
      </w:r>
    </w:p>
    <w:p w:rsidR="00805BC4" w:rsidRPr="00805BC4" w:rsidRDefault="00805BC4" w:rsidP="003E270B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２　上記証明は単位数で記載してください。授業時数で成績評価を行っている学校におかれては、専修学校設置基準</w:t>
      </w:r>
    </w:p>
    <w:p w:rsidR="00805BC4" w:rsidRPr="00805BC4" w:rsidRDefault="00805BC4" w:rsidP="003E270B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第</w:t>
      </w:r>
      <w:r w:rsidR="000362A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１９</w:t>
      </w: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条の「講義・演習」、「実験・実習・実技」等の区分に従い、単位数に換算して記載してください。</w:t>
      </w:r>
    </w:p>
    <w:p w:rsidR="002C403D" w:rsidRDefault="00805BC4" w:rsidP="002C403D">
      <w:pPr>
        <w:overflowPunct w:val="0"/>
        <w:spacing w:line="2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805BC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３　証明を受けた学生にこの証明書の写しを渡すなどして、証明した科目名及び該当科目名を伝えてください。</w:t>
      </w:r>
    </w:p>
    <w:sectPr w:rsidR="002C403D" w:rsidSect="002C403D">
      <w:pgSz w:w="11906" w:h="16838"/>
      <w:pgMar w:top="566" w:right="340" w:bottom="454" w:left="908" w:header="720" w:footer="720" w:gutter="0"/>
      <w:pgNumType w:start="1"/>
      <w:cols w:space="720"/>
      <w:noEndnote/>
      <w:docGrid w:type="linesAndChars" w:linePitch="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中丸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C4"/>
    <w:rsid w:val="00004494"/>
    <w:rsid w:val="00007736"/>
    <w:rsid w:val="00035761"/>
    <w:rsid w:val="000362A8"/>
    <w:rsid w:val="0005066A"/>
    <w:rsid w:val="00053A0E"/>
    <w:rsid w:val="00063450"/>
    <w:rsid w:val="00072DE3"/>
    <w:rsid w:val="000B0406"/>
    <w:rsid w:val="000B0CC4"/>
    <w:rsid w:val="000B1063"/>
    <w:rsid w:val="000B44CF"/>
    <w:rsid w:val="000C4D96"/>
    <w:rsid w:val="000F2A9C"/>
    <w:rsid w:val="001117F2"/>
    <w:rsid w:val="00134AA1"/>
    <w:rsid w:val="00134FFD"/>
    <w:rsid w:val="00141EAE"/>
    <w:rsid w:val="001747C1"/>
    <w:rsid w:val="00176168"/>
    <w:rsid w:val="001775F2"/>
    <w:rsid w:val="001777E2"/>
    <w:rsid w:val="0018578E"/>
    <w:rsid w:val="00187692"/>
    <w:rsid w:val="001878F4"/>
    <w:rsid w:val="0019018E"/>
    <w:rsid w:val="001A3CEA"/>
    <w:rsid w:val="001B21E4"/>
    <w:rsid w:val="001C1FCB"/>
    <w:rsid w:val="002042D4"/>
    <w:rsid w:val="00221565"/>
    <w:rsid w:val="0022414B"/>
    <w:rsid w:val="00226EB2"/>
    <w:rsid w:val="0024537B"/>
    <w:rsid w:val="00256568"/>
    <w:rsid w:val="00281525"/>
    <w:rsid w:val="002835FD"/>
    <w:rsid w:val="00297070"/>
    <w:rsid w:val="002A62F6"/>
    <w:rsid w:val="002C0FA8"/>
    <w:rsid w:val="002C403D"/>
    <w:rsid w:val="002D6C72"/>
    <w:rsid w:val="002F53A6"/>
    <w:rsid w:val="0030111A"/>
    <w:rsid w:val="00315EE9"/>
    <w:rsid w:val="0032720E"/>
    <w:rsid w:val="00343E8C"/>
    <w:rsid w:val="0035040D"/>
    <w:rsid w:val="00364CB1"/>
    <w:rsid w:val="0038126B"/>
    <w:rsid w:val="00387F87"/>
    <w:rsid w:val="003905EF"/>
    <w:rsid w:val="003927B6"/>
    <w:rsid w:val="00393053"/>
    <w:rsid w:val="003B02B6"/>
    <w:rsid w:val="003B1293"/>
    <w:rsid w:val="003B5005"/>
    <w:rsid w:val="003D56FC"/>
    <w:rsid w:val="003E270B"/>
    <w:rsid w:val="004076A9"/>
    <w:rsid w:val="00414A3E"/>
    <w:rsid w:val="00417D2A"/>
    <w:rsid w:val="004204F6"/>
    <w:rsid w:val="00432499"/>
    <w:rsid w:val="0043799A"/>
    <w:rsid w:val="00455833"/>
    <w:rsid w:val="00466A32"/>
    <w:rsid w:val="004771EB"/>
    <w:rsid w:val="00482ABC"/>
    <w:rsid w:val="00491FBB"/>
    <w:rsid w:val="00496E3A"/>
    <w:rsid w:val="004D20E1"/>
    <w:rsid w:val="004E0058"/>
    <w:rsid w:val="004E45B9"/>
    <w:rsid w:val="004E4EE6"/>
    <w:rsid w:val="004F2044"/>
    <w:rsid w:val="005170BD"/>
    <w:rsid w:val="00553158"/>
    <w:rsid w:val="005721A2"/>
    <w:rsid w:val="00587956"/>
    <w:rsid w:val="005A7361"/>
    <w:rsid w:val="005D2C7E"/>
    <w:rsid w:val="005D624D"/>
    <w:rsid w:val="005F0606"/>
    <w:rsid w:val="006037C5"/>
    <w:rsid w:val="006168D3"/>
    <w:rsid w:val="0062677E"/>
    <w:rsid w:val="00654A49"/>
    <w:rsid w:val="006864C1"/>
    <w:rsid w:val="00687EB5"/>
    <w:rsid w:val="00692DFF"/>
    <w:rsid w:val="006958A1"/>
    <w:rsid w:val="006B74D2"/>
    <w:rsid w:val="006C7899"/>
    <w:rsid w:val="006D2329"/>
    <w:rsid w:val="006F237B"/>
    <w:rsid w:val="0070491E"/>
    <w:rsid w:val="0071384E"/>
    <w:rsid w:val="00715B58"/>
    <w:rsid w:val="00715C29"/>
    <w:rsid w:val="00716F3D"/>
    <w:rsid w:val="0072662B"/>
    <w:rsid w:val="00737042"/>
    <w:rsid w:val="00746723"/>
    <w:rsid w:val="007831B4"/>
    <w:rsid w:val="007842C8"/>
    <w:rsid w:val="007849A4"/>
    <w:rsid w:val="00787A15"/>
    <w:rsid w:val="0079305A"/>
    <w:rsid w:val="00796C33"/>
    <w:rsid w:val="007A5975"/>
    <w:rsid w:val="007A7329"/>
    <w:rsid w:val="007B5E5A"/>
    <w:rsid w:val="007C06BE"/>
    <w:rsid w:val="007C11DB"/>
    <w:rsid w:val="007D5049"/>
    <w:rsid w:val="007E6423"/>
    <w:rsid w:val="007F2389"/>
    <w:rsid w:val="00805BC4"/>
    <w:rsid w:val="008075ED"/>
    <w:rsid w:val="0083541F"/>
    <w:rsid w:val="00837D88"/>
    <w:rsid w:val="00851C18"/>
    <w:rsid w:val="00877E02"/>
    <w:rsid w:val="00884AF6"/>
    <w:rsid w:val="00885803"/>
    <w:rsid w:val="00892F89"/>
    <w:rsid w:val="0089464B"/>
    <w:rsid w:val="008A09B7"/>
    <w:rsid w:val="008B576D"/>
    <w:rsid w:val="008B65AE"/>
    <w:rsid w:val="008F7183"/>
    <w:rsid w:val="0091176A"/>
    <w:rsid w:val="00924D79"/>
    <w:rsid w:val="009401ED"/>
    <w:rsid w:val="0096147C"/>
    <w:rsid w:val="0098200E"/>
    <w:rsid w:val="009828ED"/>
    <w:rsid w:val="009938E2"/>
    <w:rsid w:val="009A0E4F"/>
    <w:rsid w:val="009E327B"/>
    <w:rsid w:val="009F0291"/>
    <w:rsid w:val="009F08EF"/>
    <w:rsid w:val="009F4B4E"/>
    <w:rsid w:val="00A0485E"/>
    <w:rsid w:val="00A06ACD"/>
    <w:rsid w:val="00A10CDC"/>
    <w:rsid w:val="00A5289D"/>
    <w:rsid w:val="00A61D82"/>
    <w:rsid w:val="00A66EC0"/>
    <w:rsid w:val="00A831CC"/>
    <w:rsid w:val="00A859C1"/>
    <w:rsid w:val="00A93B08"/>
    <w:rsid w:val="00A95AAB"/>
    <w:rsid w:val="00AB587E"/>
    <w:rsid w:val="00AB6817"/>
    <w:rsid w:val="00B10A78"/>
    <w:rsid w:val="00B16091"/>
    <w:rsid w:val="00B272C2"/>
    <w:rsid w:val="00B35518"/>
    <w:rsid w:val="00B35CCF"/>
    <w:rsid w:val="00B36629"/>
    <w:rsid w:val="00B571AA"/>
    <w:rsid w:val="00B63637"/>
    <w:rsid w:val="00BA6EB5"/>
    <w:rsid w:val="00BB471A"/>
    <w:rsid w:val="00BD3651"/>
    <w:rsid w:val="00BD5EB2"/>
    <w:rsid w:val="00BE1C21"/>
    <w:rsid w:val="00BE4970"/>
    <w:rsid w:val="00C172A3"/>
    <w:rsid w:val="00C250AC"/>
    <w:rsid w:val="00C25233"/>
    <w:rsid w:val="00C30230"/>
    <w:rsid w:val="00C43A89"/>
    <w:rsid w:val="00C63627"/>
    <w:rsid w:val="00C7123F"/>
    <w:rsid w:val="00C74D93"/>
    <w:rsid w:val="00C81DE7"/>
    <w:rsid w:val="00C83488"/>
    <w:rsid w:val="00C9118F"/>
    <w:rsid w:val="00CB070D"/>
    <w:rsid w:val="00CB0A0E"/>
    <w:rsid w:val="00CC20BA"/>
    <w:rsid w:val="00CC3DCD"/>
    <w:rsid w:val="00CF6DCF"/>
    <w:rsid w:val="00D0163D"/>
    <w:rsid w:val="00D03DFC"/>
    <w:rsid w:val="00D06757"/>
    <w:rsid w:val="00D26598"/>
    <w:rsid w:val="00D33789"/>
    <w:rsid w:val="00D401AB"/>
    <w:rsid w:val="00D6303A"/>
    <w:rsid w:val="00D72813"/>
    <w:rsid w:val="00D746C5"/>
    <w:rsid w:val="00D96638"/>
    <w:rsid w:val="00DA250F"/>
    <w:rsid w:val="00DA4B20"/>
    <w:rsid w:val="00DB7A87"/>
    <w:rsid w:val="00DC41BF"/>
    <w:rsid w:val="00DF005E"/>
    <w:rsid w:val="00DF362A"/>
    <w:rsid w:val="00E149DD"/>
    <w:rsid w:val="00E23AC9"/>
    <w:rsid w:val="00E34848"/>
    <w:rsid w:val="00E711E2"/>
    <w:rsid w:val="00E7769E"/>
    <w:rsid w:val="00E87379"/>
    <w:rsid w:val="00EA1402"/>
    <w:rsid w:val="00EA2273"/>
    <w:rsid w:val="00EA3992"/>
    <w:rsid w:val="00EC318F"/>
    <w:rsid w:val="00ED0E3F"/>
    <w:rsid w:val="00EE1733"/>
    <w:rsid w:val="00EE677A"/>
    <w:rsid w:val="00EE67F8"/>
    <w:rsid w:val="00EF0044"/>
    <w:rsid w:val="00EF10C6"/>
    <w:rsid w:val="00EF4AA4"/>
    <w:rsid w:val="00EF738F"/>
    <w:rsid w:val="00F050C3"/>
    <w:rsid w:val="00F132D0"/>
    <w:rsid w:val="00F174BC"/>
    <w:rsid w:val="00F21B19"/>
    <w:rsid w:val="00F37D78"/>
    <w:rsid w:val="00F64EE5"/>
    <w:rsid w:val="00F70DFD"/>
    <w:rsid w:val="00FA7AEC"/>
    <w:rsid w:val="00FB08A9"/>
    <w:rsid w:val="00FB31C9"/>
    <w:rsid w:val="00FC0E4B"/>
    <w:rsid w:val="00FD28A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FC309"/>
  <w15:docId w15:val="{02F98C81-5851-4222-BFB8-1959DE40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905E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905EF"/>
  </w:style>
  <w:style w:type="paragraph" w:styleId="a5">
    <w:name w:val="Closing"/>
    <w:basedOn w:val="a"/>
    <w:link w:val="a6"/>
    <w:uiPriority w:val="99"/>
    <w:semiHidden/>
    <w:unhideWhenUsed/>
    <w:rsid w:val="003905E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905EF"/>
  </w:style>
  <w:style w:type="paragraph" w:styleId="a7">
    <w:name w:val="Balloon Text"/>
    <w:basedOn w:val="a"/>
    <w:link w:val="a8"/>
    <w:uiPriority w:val="99"/>
    <w:semiHidden/>
    <w:unhideWhenUsed/>
    <w:rsid w:val="00392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BAE5-673F-4162-9F4A-61CD184D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9700159</cp:lastModifiedBy>
  <cp:revision>22</cp:revision>
  <cp:lastPrinted>2020-08-11T06:20:00Z</cp:lastPrinted>
  <dcterms:created xsi:type="dcterms:W3CDTF">2014-06-20T10:27:00Z</dcterms:created>
  <dcterms:modified xsi:type="dcterms:W3CDTF">2021-06-29T01:07:00Z</dcterms:modified>
</cp:coreProperties>
</file>